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9E532E">
        <w:rPr>
          <w:rFonts w:ascii="Kruti Dev 010" w:hAnsi="Kruti Dev 010"/>
          <w:b/>
          <w:sz w:val="28"/>
        </w:rPr>
        <w:t>24</w:t>
      </w:r>
      <w:r w:rsidR="005C6028">
        <w:rPr>
          <w:rFonts w:ascii="Kruti Dev 010" w:hAnsi="Kruti Dev 010"/>
          <w:b/>
          <w:sz w:val="28"/>
        </w:rPr>
        <w:t>@</w:t>
      </w:r>
      <w:r w:rsidR="009E532E">
        <w:rPr>
          <w:rFonts w:ascii="Kruti Dev 010" w:hAnsi="Kruti Dev 010"/>
          <w:b/>
          <w:sz w:val="28"/>
        </w:rPr>
        <w:t>0</w:t>
      </w:r>
      <w:r w:rsidR="002B5481">
        <w:rPr>
          <w:rFonts w:ascii="Kruti Dev 010" w:hAnsi="Kruti Dev 010"/>
          <w:b/>
          <w:sz w:val="28"/>
        </w:rPr>
        <w:t>1</w:t>
      </w:r>
      <w:r w:rsidR="009E532E">
        <w:rPr>
          <w:rFonts w:ascii="Kruti Dev 010" w:hAnsi="Kruti Dev 010"/>
          <w:b/>
          <w:sz w:val="28"/>
        </w:rPr>
        <w:t>@2025</w:t>
      </w:r>
    </w:p>
    <w:p w:rsidR="009A7B43" w:rsidRDefault="009E532E" w:rsidP="00224A01">
      <w:pPr>
        <w:pStyle w:val="ListParagraph"/>
        <w:ind w:left="426" w:firstLine="5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Meeting was organized on 24.01.2025 Friday in the Principal office, ……… the new Principal respected Dr. Suchitra Gupta madam to reframe the committees for ten Attributer of NAAC Accreditation</w:t>
      </w:r>
      <w:r w:rsidR="009A7B43">
        <w:rPr>
          <w:rFonts w:ascii="Times New Roman" w:hAnsi="Times New Roman" w:cs="Times New Roman"/>
          <w:sz w:val="28"/>
        </w:rPr>
        <w:t xml:space="preserve"> and to discus …….. developmental issues.</w:t>
      </w:r>
    </w:p>
    <w:p w:rsidR="000F3BE8" w:rsidRDefault="009A7B43" w:rsidP="00224A01">
      <w:pPr>
        <w:pStyle w:val="ListParagraph"/>
        <w:ind w:left="426" w:firstLine="5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following points were discussed and decisions were dulling</w:t>
      </w:r>
      <w:r w:rsidR="000F3BE8">
        <w:rPr>
          <w:rFonts w:ascii="Times New Roman" w:hAnsi="Times New Roman" w:cs="Times New Roman"/>
          <w:sz w:val="28"/>
        </w:rPr>
        <w:t xml:space="preserve"> the meeting :-</w:t>
      </w:r>
    </w:p>
    <w:p w:rsidR="00CA4D92" w:rsidRPr="00CA4D92" w:rsidRDefault="000F3BE8" w:rsidP="000F3BE8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A new committee has been framed for the 10 attributes of NAAC accreditation for the preparations of the upcoming fourth cycle of NAAC. </w:t>
      </w:r>
    </w:p>
    <w:p w:rsidR="00CA4D92" w:rsidRPr="00CA4D92" w:rsidRDefault="00CA4D92" w:rsidP="000F3BE8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A one day workshop on ten attributer of NAAC accreditation has been scheduled on 25.01.2025, Saturday. The resource person of the workshop will Dr. Prashant Shrivastava, Head, Dept. of</w:t>
      </w:r>
      <w:r w:rsidR="009A7B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Geology, Govt.VYT PG Autonomous College, Durg.</w:t>
      </w:r>
    </w:p>
    <w:p w:rsidR="002B5481" w:rsidRPr="00CA4D92" w:rsidRDefault="00CA4D92" w:rsidP="000F3BE8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All the department are to be …….. regarding.</w:t>
      </w:r>
    </w:p>
    <w:p w:rsidR="00CA4D92" w:rsidRPr="00381F99" w:rsidRDefault="00CA4D92" w:rsidP="00CA4D92">
      <w:pPr>
        <w:pStyle w:val="ListParagraph"/>
        <w:numPr>
          <w:ilvl w:val="0"/>
          <w:numId w:val="18"/>
        </w:numPr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Revising the Po/PSO/CO displayed</w:t>
      </w:r>
      <w:r w:rsidR="00381F99">
        <w:rPr>
          <w:rFonts w:ascii="Times New Roman" w:hAnsi="Times New Roman" w:cs="Times New Roman"/>
          <w:sz w:val="28"/>
        </w:rPr>
        <w:t xml:space="preserve"> in the department as per NEP 2020 new curriculum.</w:t>
      </w:r>
    </w:p>
    <w:p w:rsidR="00381F99" w:rsidRPr="00381F99" w:rsidRDefault="00381F99" w:rsidP="00CA4D92">
      <w:pPr>
        <w:pStyle w:val="ListParagraph"/>
        <w:numPr>
          <w:ilvl w:val="0"/>
          <w:numId w:val="18"/>
        </w:numPr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Information of all the committees cells and department should be updated in the institutional website.</w:t>
      </w:r>
    </w:p>
    <w:p w:rsidR="00381F99" w:rsidRPr="008713FD" w:rsidRDefault="00D65EAD" w:rsidP="00CA4D92">
      <w:pPr>
        <w:pStyle w:val="ListParagraph"/>
        <w:numPr>
          <w:ilvl w:val="0"/>
          <w:numId w:val="18"/>
        </w:numPr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Faculty name bo</w:t>
      </w:r>
      <w:r w:rsidR="008713FD">
        <w:rPr>
          <w:rFonts w:ascii="Times New Roman" w:hAnsi="Times New Roman" w:cs="Times New Roman"/>
          <w:sz w:val="28"/>
        </w:rPr>
        <w:t>ards are to be updated by each department.</w:t>
      </w:r>
    </w:p>
    <w:p w:rsidR="008713FD" w:rsidRPr="001268C1" w:rsidRDefault="008713FD" w:rsidP="00CA4D92">
      <w:pPr>
        <w:pStyle w:val="ListParagraph"/>
        <w:numPr>
          <w:ilvl w:val="0"/>
          <w:numId w:val="18"/>
        </w:numPr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All the departments should complete all the files/registers; teaching diaries, </w:t>
      </w:r>
      <w:r w:rsidR="001268C1">
        <w:rPr>
          <w:rFonts w:ascii="Times New Roman" w:hAnsi="Times New Roman" w:cs="Times New Roman"/>
          <w:sz w:val="28"/>
        </w:rPr>
        <w:t>attendance registers annual reports, best practices, etc. and produce it when the IQAC team visits.</w:t>
      </w:r>
    </w:p>
    <w:p w:rsidR="001268C1" w:rsidRPr="001268C1" w:rsidRDefault="001268C1" w:rsidP="00CA4D92">
      <w:pPr>
        <w:pStyle w:val="ListParagraph"/>
        <w:numPr>
          <w:ilvl w:val="0"/>
          <w:numId w:val="18"/>
        </w:numPr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Department name plates are to the prepared and displayed property.</w:t>
      </w:r>
    </w:p>
    <w:p w:rsidR="001268C1" w:rsidRPr="001268C1" w:rsidRDefault="001268C1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LED Display Panel is to repaired.</w:t>
      </w:r>
    </w:p>
    <w:p w:rsidR="001268C1" w:rsidRPr="005615A6" w:rsidRDefault="005615A6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Green House in the botanical garden</w:t>
      </w:r>
      <w:r w:rsidR="001268C1">
        <w:rPr>
          <w:rFonts w:ascii="Times New Roman" w:hAnsi="Times New Roman" w:cs="Times New Roman"/>
          <w:sz w:val="28"/>
        </w:rPr>
        <w:t xml:space="preserve"> is</w:t>
      </w:r>
      <w:r>
        <w:rPr>
          <w:rFonts w:ascii="Times New Roman" w:hAnsi="Times New Roman" w:cs="Times New Roman"/>
          <w:sz w:val="28"/>
        </w:rPr>
        <w:t xml:space="preserve"> to the made functional.</w:t>
      </w:r>
    </w:p>
    <w:p w:rsidR="005615A6" w:rsidRPr="005615A6" w:rsidRDefault="005615A6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The list of Internal complaints committee (ICC) with their contact details are to displayed.</w:t>
      </w:r>
    </w:p>
    <w:p w:rsidR="005615A6" w:rsidRPr="00C9142D" w:rsidRDefault="005615A6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All the gardens are to be …. With medicinal and rare plants by the chemistry department.</w:t>
      </w:r>
    </w:p>
    <w:p w:rsidR="00C9142D" w:rsidRPr="00C9142D" w:rsidRDefault="00C9142D" w:rsidP="00C9142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9142D">
        <w:rPr>
          <w:rFonts w:ascii="Times New Roman" w:hAnsi="Times New Roman" w:cs="Times New Roman"/>
          <w:sz w:val="28"/>
        </w:rPr>
        <w:t xml:space="preserve">(b) </w:t>
      </w:r>
      <w:r w:rsidRPr="00C9142D">
        <w:rPr>
          <w:rFonts w:ascii="Times New Roman" w:hAnsi="Times New Roman" w:cs="Times New Roman"/>
          <w:sz w:val="28"/>
        </w:rPr>
        <w:tab/>
        <w:t>Botanical garden is to maintained by Botany department.</w:t>
      </w:r>
    </w:p>
    <w:p w:rsidR="00C9142D" w:rsidRDefault="00C9142D" w:rsidP="00C9142D">
      <w:pPr>
        <w:pStyle w:val="ListParagraph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Centralized parent Teacher’s meet and alumni meet are to be organized. The Parent Teachers association is to be framed.</w:t>
      </w:r>
    </w:p>
    <w:p w:rsidR="007152C2" w:rsidRPr="007152C2" w:rsidRDefault="007152C2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>Staff Job is to be formed</w:t>
      </w:r>
    </w:p>
    <w:p w:rsidR="007152C2" w:rsidRPr="007152C2" w:rsidRDefault="00C9142D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Donations are to be sought </w:t>
      </w:r>
      <w:r w:rsidR="007152C2">
        <w:rPr>
          <w:rFonts w:ascii="Times New Roman" w:hAnsi="Times New Roman" w:cs="Times New Roman"/>
          <w:sz w:val="28"/>
        </w:rPr>
        <w:t>fess developmental walks if college.</w:t>
      </w:r>
    </w:p>
    <w:p w:rsidR="007152C2" w:rsidRPr="007152C2" w:rsidRDefault="007152C2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The central lab instruments for soil and water testing are to be maintained and  efforts should be made to generate revenue.</w:t>
      </w:r>
    </w:p>
    <w:p w:rsidR="007152C2" w:rsidRPr="007152C2" w:rsidRDefault="007152C2" w:rsidP="001268C1">
      <w:pPr>
        <w:pStyle w:val="ListParagraph"/>
        <w:numPr>
          <w:ilvl w:val="0"/>
          <w:numId w:val="17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The plagiarism software has to be reverted and the faulty should be motivated to use it.   </w:t>
      </w:r>
    </w:p>
    <w:p w:rsidR="00C9142D" w:rsidRPr="005615A6" w:rsidRDefault="007152C2" w:rsidP="000369F0">
      <w:pPr>
        <w:pStyle w:val="ListParagraph"/>
        <w:ind w:left="851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9142D">
        <w:rPr>
          <w:rFonts w:ascii="Times New Roman" w:hAnsi="Times New Roman" w:cs="Times New Roman"/>
          <w:sz w:val="28"/>
        </w:rPr>
        <w:t xml:space="preserve"> </w:t>
      </w:r>
    </w:p>
    <w:p w:rsidR="00C9142D" w:rsidRDefault="00C9142D" w:rsidP="00C9142D">
      <w:pPr>
        <w:pStyle w:val="ListParagraph"/>
        <w:ind w:left="993" w:hanging="567"/>
        <w:jc w:val="both"/>
        <w:rPr>
          <w:rFonts w:ascii="Times New Roman" w:hAnsi="Times New Roman" w:cs="Times New Roman"/>
          <w:sz w:val="28"/>
        </w:rPr>
      </w:pPr>
    </w:p>
    <w:p w:rsidR="005615A6" w:rsidRPr="001268C1" w:rsidRDefault="00C9142D" w:rsidP="005615A6">
      <w:pPr>
        <w:pStyle w:val="ListParagraph"/>
        <w:ind w:left="1276" w:hanging="850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15A6">
        <w:rPr>
          <w:rFonts w:ascii="Times New Roman" w:hAnsi="Times New Roman" w:cs="Times New Roman"/>
          <w:sz w:val="28"/>
        </w:rPr>
        <w:t xml:space="preserve">      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75" w:rsidRDefault="00043A75" w:rsidP="00762674">
      <w:pPr>
        <w:spacing w:after="0" w:line="240" w:lineRule="auto"/>
      </w:pPr>
      <w:r>
        <w:separator/>
      </w:r>
    </w:p>
  </w:endnote>
  <w:endnote w:type="continuationSeparator" w:id="1">
    <w:p w:rsidR="00043A75" w:rsidRDefault="00043A75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75" w:rsidRDefault="00043A75" w:rsidP="00762674">
      <w:pPr>
        <w:spacing w:after="0" w:line="240" w:lineRule="auto"/>
      </w:pPr>
      <w:r>
        <w:separator/>
      </w:r>
    </w:p>
  </w:footnote>
  <w:footnote w:type="continuationSeparator" w:id="1">
    <w:p w:rsidR="00043A75" w:rsidRDefault="00043A75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CCC239A"/>
    <w:multiLevelType w:val="hybridMultilevel"/>
    <w:tmpl w:val="95D483DC"/>
    <w:lvl w:ilvl="0" w:tplc="5BBCCFAC">
      <w:start w:val="1"/>
      <w:numFmt w:val="lowerLetter"/>
      <w:lvlText w:val="(%1)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EF174C0"/>
    <w:multiLevelType w:val="hybridMultilevel"/>
    <w:tmpl w:val="8F3A4FDC"/>
    <w:lvl w:ilvl="0" w:tplc="04069D50">
      <w:start w:val="1"/>
      <w:numFmt w:val="decimal"/>
      <w:lvlText w:val="%1."/>
      <w:lvlJc w:val="left"/>
      <w:pPr>
        <w:ind w:left="1375" w:hanging="360"/>
      </w:pPr>
      <w:rPr>
        <w:rFonts w:ascii="Times New Roman" w:hAnsi="Times New Roman"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6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7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13"/>
  </w:num>
  <w:num w:numId="13">
    <w:abstractNumId w:val="17"/>
  </w:num>
  <w:num w:numId="14">
    <w:abstractNumId w:val="16"/>
  </w:num>
  <w:num w:numId="15">
    <w:abstractNumId w:val="12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369F0"/>
    <w:rsid w:val="00043A52"/>
    <w:rsid w:val="00043A75"/>
    <w:rsid w:val="00054040"/>
    <w:rsid w:val="00055462"/>
    <w:rsid w:val="00061684"/>
    <w:rsid w:val="00061CB0"/>
    <w:rsid w:val="00071315"/>
    <w:rsid w:val="00072B7E"/>
    <w:rsid w:val="00073CC2"/>
    <w:rsid w:val="0008238D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0F3BE8"/>
    <w:rsid w:val="0010054B"/>
    <w:rsid w:val="001034A6"/>
    <w:rsid w:val="00106A6A"/>
    <w:rsid w:val="001143D1"/>
    <w:rsid w:val="0011665A"/>
    <w:rsid w:val="00122B94"/>
    <w:rsid w:val="001268C1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00282"/>
    <w:rsid w:val="00210297"/>
    <w:rsid w:val="00211043"/>
    <w:rsid w:val="00215AF8"/>
    <w:rsid w:val="00224323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B5481"/>
    <w:rsid w:val="002D3727"/>
    <w:rsid w:val="002E29BD"/>
    <w:rsid w:val="002F05EA"/>
    <w:rsid w:val="002F3675"/>
    <w:rsid w:val="002F47C6"/>
    <w:rsid w:val="002F5B8D"/>
    <w:rsid w:val="00306566"/>
    <w:rsid w:val="003127AB"/>
    <w:rsid w:val="00316FF4"/>
    <w:rsid w:val="00323239"/>
    <w:rsid w:val="003247A1"/>
    <w:rsid w:val="003309CE"/>
    <w:rsid w:val="00331309"/>
    <w:rsid w:val="003572EE"/>
    <w:rsid w:val="00380D98"/>
    <w:rsid w:val="00381F99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0083"/>
    <w:rsid w:val="00423CCC"/>
    <w:rsid w:val="00425195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D256C"/>
    <w:rsid w:val="004D25B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15A6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5F253A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19BC"/>
    <w:rsid w:val="006C4C17"/>
    <w:rsid w:val="006C79DC"/>
    <w:rsid w:val="006D4D7B"/>
    <w:rsid w:val="007152C2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713FD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BFC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A7B43"/>
    <w:rsid w:val="009B0265"/>
    <w:rsid w:val="009C16EB"/>
    <w:rsid w:val="009C1BC8"/>
    <w:rsid w:val="009D2886"/>
    <w:rsid w:val="009E4494"/>
    <w:rsid w:val="009E532E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87F9B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23A5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3195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C99"/>
    <w:rsid w:val="00C64F3B"/>
    <w:rsid w:val="00C744E9"/>
    <w:rsid w:val="00C74962"/>
    <w:rsid w:val="00C77A3F"/>
    <w:rsid w:val="00C83782"/>
    <w:rsid w:val="00C9142D"/>
    <w:rsid w:val="00CA4D9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60CE3"/>
    <w:rsid w:val="00D65EAD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A9A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223</cp:revision>
  <cp:lastPrinted>2025-01-29T05:46:00Z</cp:lastPrinted>
  <dcterms:created xsi:type="dcterms:W3CDTF">2023-10-17T07:07:00Z</dcterms:created>
  <dcterms:modified xsi:type="dcterms:W3CDTF">2025-02-03T11:42:00Z</dcterms:modified>
</cp:coreProperties>
</file>